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6E" w:rsidRDefault="001A3B6E">
      <w:pPr>
        <w:jc w:val="center"/>
        <w:rPr>
          <w:rFonts w:ascii="Verdana" w:hAnsi="Verdana"/>
          <w:b/>
        </w:rPr>
      </w:pPr>
      <w:r>
        <w:rPr>
          <w:rFonts w:ascii="Verdana" w:hAnsi="Verdana"/>
          <w:b/>
        </w:rPr>
        <w:t>Freedom, Cattaraugus Co. NY</w:t>
      </w:r>
    </w:p>
    <w:p w:rsidR="002D48B7" w:rsidRDefault="002D48B7">
      <w:pPr>
        <w:jc w:val="center"/>
        <w:rPr>
          <w:rFonts w:ascii="Verdana" w:hAnsi="Verdana"/>
          <w:b/>
        </w:rPr>
      </w:pPr>
      <w:r>
        <w:rPr>
          <w:rFonts w:ascii="Verdana" w:hAnsi="Verdana"/>
          <w:b/>
        </w:rPr>
        <w:t>(</w:t>
      </w:r>
      <w:smartTag w:uri="urn:schemas-microsoft-com:office:smarttags" w:element="City">
        <w:smartTag w:uri="urn:schemas-microsoft-com:office:smarttags" w:element="place">
          <w:r>
            <w:rPr>
              <w:rFonts w:ascii="Verdana" w:hAnsi="Verdana"/>
              <w:b/>
            </w:rPr>
            <w:t>Sandusky</w:t>
          </w:r>
        </w:smartTag>
      </w:smartTag>
      <w:r>
        <w:rPr>
          <w:rFonts w:ascii="Verdana" w:hAnsi="Verdana"/>
          <w:b/>
        </w:rPr>
        <w:t>)</w:t>
      </w:r>
    </w:p>
    <w:p w:rsidR="001A3B6E" w:rsidRDefault="001A3B6E" w:rsidP="0025358D">
      <w:pPr>
        <w:jc w:val="center"/>
        <w:rPr>
          <w:rFonts w:ascii="Verdana" w:hAnsi="Verdana"/>
          <w:sz w:val="24"/>
        </w:rPr>
      </w:pPr>
      <w:bookmarkStart w:id="0" w:name="_GoBack"/>
    </w:p>
    <w:p w:rsidR="001A3B6E" w:rsidRDefault="001A3B6E" w:rsidP="0025358D">
      <w:pPr>
        <w:jc w:val="center"/>
        <w:rPr>
          <w:rFonts w:ascii="Verdana" w:hAnsi="Verdana"/>
          <w:sz w:val="24"/>
        </w:rPr>
      </w:pPr>
    </w:p>
    <w:bookmarkEnd w:id="0"/>
    <w:p w:rsidR="001A3B6E" w:rsidRDefault="001A3B6E">
      <w:pPr>
        <w:rPr>
          <w:rFonts w:ascii="Verdana" w:hAnsi="Verdana"/>
          <w:sz w:val="24"/>
        </w:rPr>
      </w:pPr>
      <w:smartTag w:uri="urn:schemas-microsoft-com:office:smarttags" w:element="place">
        <w:smartTag w:uri="urn:schemas-microsoft-com:office:smarttags" w:element="PlaceName">
          <w:r>
            <w:rPr>
              <w:rFonts w:ascii="Verdana" w:hAnsi="Verdana"/>
              <w:sz w:val="24"/>
            </w:rPr>
            <w:t>Cattaraugus</w:t>
          </w:r>
        </w:smartTag>
        <w:r>
          <w:rPr>
            <w:rFonts w:ascii="Verdana" w:hAnsi="Verdana"/>
            <w:sz w:val="24"/>
          </w:rPr>
          <w:t xml:space="preserve"> </w:t>
        </w:r>
        <w:smartTag w:uri="urn:schemas-microsoft-com:office:smarttags" w:element="PlaceType">
          <w:r>
            <w:rPr>
              <w:rFonts w:ascii="Verdana" w:hAnsi="Verdana"/>
              <w:sz w:val="24"/>
            </w:rPr>
            <w:t>County</w:t>
          </w:r>
        </w:smartTag>
      </w:smartTag>
    </w:p>
    <w:p w:rsidR="001A3B6E" w:rsidRDefault="001A3B6E">
      <w:pPr>
        <w:rPr>
          <w:rFonts w:ascii="Verdana" w:hAnsi="Verdana"/>
          <w:sz w:val="24"/>
        </w:rPr>
      </w:pPr>
      <w:r>
        <w:rPr>
          <w:rFonts w:ascii="Verdana" w:hAnsi="Verdana"/>
          <w:sz w:val="24"/>
        </w:rPr>
        <w:t xml:space="preserve">Be it remembered that at a meeting of the male members of the Universalist Society held at the house of Elias Wood, in the Town of Freedom, on the 24th day of May one thousand eight hundred and forty five, pursuant to public notice and </w:t>
      </w:r>
      <w:proofErr w:type="spellStart"/>
      <w:r>
        <w:rPr>
          <w:rFonts w:ascii="Verdana" w:hAnsi="Verdana"/>
          <w:sz w:val="24"/>
        </w:rPr>
        <w:t>acording</w:t>
      </w:r>
      <w:proofErr w:type="spellEnd"/>
      <w:r>
        <w:rPr>
          <w:rFonts w:ascii="Verdana" w:hAnsi="Verdana"/>
          <w:sz w:val="24"/>
        </w:rPr>
        <w:t xml:space="preserve"> [sic] to the Statute incorporating and regulating Religious Societies in such case made and provided, Elias Wood and David H. </w:t>
      </w:r>
      <w:proofErr w:type="spellStart"/>
      <w:r>
        <w:rPr>
          <w:rFonts w:ascii="Verdana" w:hAnsi="Verdana"/>
          <w:sz w:val="24"/>
        </w:rPr>
        <w:t>Olnes</w:t>
      </w:r>
      <w:proofErr w:type="spellEnd"/>
      <w:r>
        <w:rPr>
          <w:rFonts w:ascii="Verdana" w:hAnsi="Verdana"/>
          <w:sz w:val="24"/>
        </w:rPr>
        <w:t xml:space="preserve"> were duly nominated and elected to preside at said meeting, and to certify and return the proceedings thereof to the Clerk of said County, that at said meeting it was unanimously resolved and agreed that said society should forever hereafter be known and distinguished by the name and title of the First Universalist Society in the town of Freedom, that the following persons were then and there duly elected trustees of said Society, to wit: Elias Wood, Henry Crandall, Walter B. Smith, and that said trustees and their successors shall forever hereafter be known and </w:t>
      </w:r>
      <w:proofErr w:type="spellStart"/>
      <w:r>
        <w:rPr>
          <w:rFonts w:ascii="Verdana" w:hAnsi="Verdana"/>
          <w:sz w:val="24"/>
        </w:rPr>
        <w:t>caled</w:t>
      </w:r>
      <w:proofErr w:type="spellEnd"/>
      <w:r>
        <w:rPr>
          <w:rFonts w:ascii="Verdana" w:hAnsi="Verdana"/>
          <w:sz w:val="24"/>
        </w:rPr>
        <w:t xml:space="preserve"> </w:t>
      </w:r>
      <w:r w:rsidRPr="005F5976">
        <w:rPr>
          <w:rFonts w:ascii="Verdana" w:hAnsi="Verdana"/>
          <w:sz w:val="18"/>
          <w:szCs w:val="18"/>
        </w:rPr>
        <w:t>[sic]</w:t>
      </w:r>
      <w:r>
        <w:rPr>
          <w:rFonts w:ascii="Verdana" w:hAnsi="Verdana"/>
          <w:sz w:val="24"/>
        </w:rPr>
        <w:t xml:space="preserve"> by the name and title of the trustees of the first Universalist society in the town of Freedom, in the County of Cattaraugus, and State of New York.</w:t>
      </w:r>
    </w:p>
    <w:p w:rsidR="001A3B6E" w:rsidRDefault="001A3B6E">
      <w:pPr>
        <w:rPr>
          <w:rFonts w:ascii="Verdana" w:hAnsi="Verdana"/>
          <w:sz w:val="24"/>
        </w:rPr>
      </w:pPr>
    </w:p>
    <w:p w:rsidR="001A3B6E" w:rsidRDefault="001A3B6E">
      <w:pPr>
        <w:rPr>
          <w:rFonts w:ascii="Verdana" w:hAnsi="Verdana"/>
          <w:sz w:val="24"/>
        </w:rPr>
      </w:pPr>
      <w:r>
        <w:rPr>
          <w:rFonts w:ascii="Verdana" w:hAnsi="Verdana"/>
          <w:sz w:val="24"/>
        </w:rPr>
        <w:t>In witness whereof we have hereunto set our hands and seals the day and year above written.</w:t>
      </w:r>
    </w:p>
    <w:p w:rsidR="001A3B6E" w:rsidRDefault="001A3B6E">
      <w:pPr>
        <w:rPr>
          <w:rFonts w:ascii="Verdana" w:hAnsi="Verdana"/>
          <w:sz w:val="24"/>
        </w:rPr>
      </w:pPr>
    </w:p>
    <w:p w:rsidR="001A3B6E" w:rsidRDefault="001A3B6E">
      <w:pPr>
        <w:jc w:val="right"/>
        <w:rPr>
          <w:rFonts w:ascii="Lucida Handwriting" w:hAnsi="Lucida Handwriting"/>
          <w:sz w:val="24"/>
        </w:rPr>
      </w:pPr>
      <w:proofErr w:type="gramStart"/>
      <w:r>
        <w:rPr>
          <w:rFonts w:ascii="Lucida Handwriting" w:hAnsi="Lucida Handwriting"/>
          <w:sz w:val="24"/>
        </w:rPr>
        <w:t>Elias  Wood</w:t>
      </w:r>
      <w:proofErr w:type="gramEnd"/>
    </w:p>
    <w:p w:rsidR="001A3B6E" w:rsidRDefault="001A3B6E">
      <w:pPr>
        <w:jc w:val="right"/>
        <w:rPr>
          <w:rFonts w:ascii="Lucida Handwriting" w:hAnsi="Lucida Handwriting"/>
          <w:sz w:val="24"/>
        </w:rPr>
      </w:pPr>
      <w:proofErr w:type="gramStart"/>
      <w:r>
        <w:rPr>
          <w:rFonts w:ascii="Lucida Handwriting" w:hAnsi="Lucida Handwriting"/>
          <w:sz w:val="24"/>
        </w:rPr>
        <w:t>David  H</w:t>
      </w:r>
      <w:proofErr w:type="gramEnd"/>
      <w:r>
        <w:rPr>
          <w:rFonts w:ascii="Lucida Handwriting" w:hAnsi="Lucida Handwriting"/>
          <w:sz w:val="24"/>
        </w:rPr>
        <w:t xml:space="preserve">.  </w:t>
      </w:r>
      <w:proofErr w:type="spellStart"/>
      <w:r>
        <w:rPr>
          <w:rFonts w:ascii="Lucida Handwriting" w:hAnsi="Lucida Handwriting"/>
          <w:sz w:val="24"/>
        </w:rPr>
        <w:t>Olnes</w:t>
      </w:r>
      <w:proofErr w:type="spellEnd"/>
    </w:p>
    <w:p w:rsidR="001A3B6E" w:rsidRDefault="001A3B6E">
      <w:pPr>
        <w:rPr>
          <w:rFonts w:ascii="Verdana" w:hAnsi="Verdana"/>
          <w:sz w:val="24"/>
        </w:rPr>
      </w:pPr>
    </w:p>
    <w:p w:rsidR="001A3B6E" w:rsidRDefault="001A3B6E">
      <w:pPr>
        <w:rPr>
          <w:rFonts w:ascii="Verdana" w:hAnsi="Verdana"/>
          <w:sz w:val="24"/>
        </w:rPr>
      </w:pPr>
      <w:smartTag w:uri="urn:schemas-microsoft-com:office:smarttags" w:element="place">
        <w:smartTag w:uri="urn:schemas-microsoft-com:office:smarttags" w:element="PlaceName">
          <w:r>
            <w:rPr>
              <w:rFonts w:ascii="Verdana" w:hAnsi="Verdana"/>
              <w:sz w:val="24"/>
            </w:rPr>
            <w:t>Cattaraugus</w:t>
          </w:r>
        </w:smartTag>
        <w:r>
          <w:rPr>
            <w:rFonts w:ascii="Verdana" w:hAnsi="Verdana"/>
            <w:sz w:val="24"/>
          </w:rPr>
          <w:t xml:space="preserve"> </w:t>
        </w:r>
        <w:smartTag w:uri="urn:schemas-microsoft-com:office:smarttags" w:element="PlaceType">
          <w:r>
            <w:rPr>
              <w:rFonts w:ascii="Verdana" w:hAnsi="Verdana"/>
              <w:sz w:val="24"/>
            </w:rPr>
            <w:t>County</w:t>
          </w:r>
        </w:smartTag>
      </w:smartTag>
    </w:p>
    <w:p w:rsidR="001A3B6E" w:rsidRDefault="001A3B6E">
      <w:pPr>
        <w:rPr>
          <w:rFonts w:ascii="Verdana" w:hAnsi="Verdana"/>
          <w:sz w:val="24"/>
        </w:rPr>
      </w:pPr>
      <w:r>
        <w:rPr>
          <w:rFonts w:ascii="Verdana" w:hAnsi="Verdana"/>
          <w:sz w:val="24"/>
        </w:rPr>
        <w:t xml:space="preserve">On the 24th day of May 1845 came before me Lyman Scott a Justice of the Peace of Freedom in and for said </w:t>
      </w:r>
      <w:smartTag w:uri="urn:schemas-microsoft-com:office:smarttags" w:element="place">
        <w:smartTag w:uri="urn:schemas-microsoft-com:office:smarttags" w:element="PlaceType">
          <w:r>
            <w:rPr>
              <w:rFonts w:ascii="Verdana" w:hAnsi="Verdana"/>
              <w:sz w:val="24"/>
            </w:rPr>
            <w:t>County</w:t>
          </w:r>
        </w:smartTag>
        <w:r>
          <w:rPr>
            <w:rFonts w:ascii="Verdana" w:hAnsi="Verdana"/>
            <w:sz w:val="24"/>
          </w:rPr>
          <w:t xml:space="preserve"> </w:t>
        </w:r>
        <w:smartTag w:uri="urn:schemas-microsoft-com:office:smarttags" w:element="PlaceName">
          <w:r>
            <w:rPr>
              <w:rFonts w:ascii="Verdana" w:hAnsi="Verdana"/>
              <w:sz w:val="24"/>
            </w:rPr>
            <w:t>Elias</w:t>
          </w:r>
        </w:smartTag>
      </w:smartTag>
      <w:r>
        <w:rPr>
          <w:rFonts w:ascii="Verdana" w:hAnsi="Verdana"/>
          <w:sz w:val="24"/>
        </w:rPr>
        <w:t xml:space="preserve"> Wood &amp; David H. </w:t>
      </w:r>
      <w:proofErr w:type="spellStart"/>
      <w:r>
        <w:rPr>
          <w:rFonts w:ascii="Verdana" w:hAnsi="Verdana"/>
          <w:sz w:val="24"/>
        </w:rPr>
        <w:t>Olnes</w:t>
      </w:r>
      <w:proofErr w:type="spellEnd"/>
      <w:r>
        <w:rPr>
          <w:rFonts w:ascii="Verdana" w:hAnsi="Verdana"/>
          <w:sz w:val="24"/>
        </w:rPr>
        <w:t xml:space="preserve"> to me known to be the same persons described within and who executed the written certificate and acknowledged the execution thereof.</w:t>
      </w:r>
    </w:p>
    <w:p w:rsidR="001A3B6E" w:rsidRDefault="001A3B6E">
      <w:pPr>
        <w:rPr>
          <w:rFonts w:ascii="Verdana" w:hAnsi="Verdana"/>
          <w:sz w:val="24"/>
        </w:rPr>
      </w:pPr>
    </w:p>
    <w:p w:rsidR="001A3B6E" w:rsidRDefault="001A3B6E">
      <w:pPr>
        <w:jc w:val="right"/>
        <w:rPr>
          <w:rFonts w:ascii="Lucida Handwriting" w:hAnsi="Lucida Handwriting"/>
          <w:sz w:val="24"/>
        </w:rPr>
      </w:pPr>
      <w:proofErr w:type="gramStart"/>
      <w:r>
        <w:rPr>
          <w:rFonts w:ascii="Lucida Handwriting" w:hAnsi="Lucida Handwriting"/>
          <w:sz w:val="24"/>
        </w:rPr>
        <w:t>Lyman  Scott</w:t>
      </w:r>
      <w:proofErr w:type="gramEnd"/>
    </w:p>
    <w:p w:rsidR="001A3B6E" w:rsidRDefault="001A3B6E">
      <w:pPr>
        <w:jc w:val="right"/>
        <w:rPr>
          <w:rFonts w:ascii="Verdana" w:hAnsi="Verdana"/>
          <w:sz w:val="24"/>
        </w:rPr>
      </w:pPr>
      <w:r>
        <w:rPr>
          <w:rFonts w:ascii="Verdana" w:hAnsi="Verdana"/>
          <w:sz w:val="24"/>
        </w:rPr>
        <w:t>Justice of the Peace</w:t>
      </w:r>
    </w:p>
    <w:p w:rsidR="001A3B6E" w:rsidRDefault="001A3B6E">
      <w:pPr>
        <w:rPr>
          <w:rFonts w:ascii="Verdana" w:hAnsi="Verdana"/>
          <w:sz w:val="24"/>
        </w:rPr>
      </w:pPr>
    </w:p>
    <w:p w:rsidR="001A3B6E" w:rsidRDefault="001A3B6E">
      <w:pPr>
        <w:rPr>
          <w:rFonts w:ascii="Verdana" w:hAnsi="Verdana"/>
          <w:sz w:val="24"/>
        </w:rPr>
      </w:pPr>
      <w:r>
        <w:rPr>
          <w:rFonts w:ascii="Verdana" w:hAnsi="Verdana"/>
          <w:sz w:val="24"/>
        </w:rPr>
        <w:t xml:space="preserve">Recorded 24 June 1845 at 12 M. &amp; </w:t>
      </w:r>
      <w:proofErr w:type="spellStart"/>
      <w:r>
        <w:rPr>
          <w:rFonts w:ascii="Verdana" w:hAnsi="Verdana"/>
          <w:sz w:val="24"/>
        </w:rPr>
        <w:t>ex</w:t>
      </w:r>
      <w:r>
        <w:rPr>
          <w:rFonts w:ascii="Verdana" w:hAnsi="Verdana"/>
          <w:sz w:val="24"/>
          <w:vertAlign w:val="superscript"/>
        </w:rPr>
        <w:t>d</w:t>
      </w:r>
      <w:proofErr w:type="spellEnd"/>
    </w:p>
    <w:p w:rsidR="001A3B6E" w:rsidRDefault="001A3B6E">
      <w:pPr>
        <w:jc w:val="right"/>
        <w:rPr>
          <w:rFonts w:ascii="Verdana" w:hAnsi="Verdana"/>
          <w:sz w:val="24"/>
        </w:rPr>
      </w:pPr>
      <w:r>
        <w:rPr>
          <w:rFonts w:ascii="Lucida Handwriting" w:hAnsi="Lucida Handwriting"/>
          <w:sz w:val="24"/>
        </w:rPr>
        <w:t xml:space="preserve">F.  E.  </w:t>
      </w:r>
      <w:proofErr w:type="spellStart"/>
      <w:r>
        <w:rPr>
          <w:rFonts w:ascii="Lucida Handwriting" w:hAnsi="Lucida Handwriting"/>
          <w:sz w:val="24"/>
        </w:rPr>
        <w:t>Baillet</w:t>
      </w:r>
      <w:proofErr w:type="spellEnd"/>
      <w:r>
        <w:rPr>
          <w:rFonts w:ascii="Verdana" w:hAnsi="Verdana"/>
          <w:sz w:val="24"/>
        </w:rPr>
        <w:t xml:space="preserve">    </w:t>
      </w:r>
      <w:proofErr w:type="spellStart"/>
      <w:r>
        <w:rPr>
          <w:rFonts w:ascii="Verdana" w:hAnsi="Verdana"/>
          <w:sz w:val="24"/>
        </w:rPr>
        <w:t>clk</w:t>
      </w:r>
      <w:proofErr w:type="spellEnd"/>
    </w:p>
    <w:p w:rsidR="001A3B6E" w:rsidRDefault="001A3B6E">
      <w:pPr>
        <w:jc w:val="center"/>
        <w:rPr>
          <w:rFonts w:ascii="Verdana" w:hAnsi="Verdana"/>
          <w:sz w:val="24"/>
        </w:rPr>
      </w:pPr>
    </w:p>
    <w:p w:rsidR="001A3B6E" w:rsidRDefault="001A3B6E">
      <w:pPr>
        <w:jc w:val="center"/>
        <w:rPr>
          <w:rFonts w:ascii="Verdana" w:hAnsi="Verdana"/>
          <w:sz w:val="24"/>
        </w:rPr>
      </w:pPr>
    </w:p>
    <w:p w:rsidR="001A3B6E" w:rsidRDefault="001A3B6E">
      <w:pPr>
        <w:jc w:val="center"/>
        <w:rPr>
          <w:rFonts w:ascii="Verdana" w:hAnsi="Verdana"/>
          <w:sz w:val="24"/>
        </w:rPr>
      </w:pPr>
    </w:p>
    <w:p w:rsidR="001A3B6E" w:rsidRDefault="001A3B6E">
      <w:pPr>
        <w:jc w:val="center"/>
        <w:rPr>
          <w:rFonts w:ascii="Verdana" w:hAnsi="Verdana"/>
          <w:sz w:val="24"/>
        </w:rPr>
      </w:pPr>
    </w:p>
    <w:p w:rsidR="001A3B6E" w:rsidRDefault="001A3B6E">
      <w:pPr>
        <w:jc w:val="center"/>
        <w:rPr>
          <w:rFonts w:ascii="Verdana" w:hAnsi="Verdana"/>
          <w:sz w:val="24"/>
        </w:rPr>
      </w:pPr>
      <w:smartTag w:uri="urn:schemas-microsoft-com:office:smarttags" w:element="place">
        <w:smartTag w:uri="urn:schemas-microsoft-com:office:smarttags" w:element="PlaceName">
          <w:r>
            <w:rPr>
              <w:rFonts w:ascii="Verdana" w:hAnsi="Verdana"/>
              <w:sz w:val="24"/>
            </w:rPr>
            <w:t>Cattaraugus</w:t>
          </w:r>
        </w:smartTag>
        <w:r>
          <w:rPr>
            <w:rFonts w:ascii="Verdana" w:hAnsi="Verdana"/>
            <w:sz w:val="24"/>
          </w:rPr>
          <w:t xml:space="preserve"> </w:t>
        </w:r>
        <w:smartTag w:uri="urn:schemas-microsoft-com:office:smarttags" w:element="PlaceType">
          <w:r>
            <w:rPr>
              <w:rFonts w:ascii="Verdana" w:hAnsi="Verdana"/>
              <w:sz w:val="24"/>
            </w:rPr>
            <w:t>County</w:t>
          </w:r>
        </w:smartTag>
      </w:smartTag>
      <w:r>
        <w:rPr>
          <w:rFonts w:ascii="Verdana" w:hAnsi="Verdana"/>
          <w:sz w:val="24"/>
        </w:rPr>
        <w:t xml:space="preserve"> Miscellaneous Records 2: 161</w:t>
      </w:r>
    </w:p>
    <w:p w:rsidR="001A3B6E" w:rsidRDefault="001A3B6E">
      <w:pPr>
        <w:jc w:val="center"/>
        <w:rPr>
          <w:rFonts w:ascii="Verdana" w:hAnsi="Verdana"/>
          <w:sz w:val="24"/>
        </w:rPr>
      </w:pPr>
    </w:p>
    <w:sectPr w:rsidR="001A3B6E">
      <w:headerReference w:type="default" r:id="rId7"/>
      <w:footerReference w:type="default" r:id="rId8"/>
      <w:type w:val="continuous"/>
      <w:pgSz w:w="12240" w:h="15840" w:code="1"/>
      <w:pgMar w:top="1080" w:right="108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289" w:rsidRDefault="00A73289">
      <w:r>
        <w:separator/>
      </w:r>
    </w:p>
  </w:endnote>
  <w:endnote w:type="continuationSeparator" w:id="0">
    <w:p w:rsidR="00A73289" w:rsidRDefault="00A7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Sans Serif P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6E" w:rsidRDefault="001A3B6E">
    <w:pPr>
      <w:pStyle w:val="Footer"/>
      <w:jc w:val="center"/>
      <w:rPr>
        <w:rFonts w:ascii="Verdana" w:hAnsi="Verdana"/>
        <w:sz w:val="20"/>
      </w:rPr>
    </w:pPr>
    <w:r>
      <w:rPr>
        <w:rFonts w:ascii="Verdana" w:hAnsi="Verdana"/>
        <w:sz w:val="20"/>
      </w:rPr>
      <w:t xml:space="preserve">Transcribed on May 31, 2006 by Karen E. Dau of </w:t>
    </w:r>
    <w:smartTag w:uri="urn:schemas-microsoft-com:office:smarttags" w:element="place">
      <w:smartTag w:uri="urn:schemas-microsoft-com:office:smarttags" w:element="City">
        <w:r>
          <w:rPr>
            <w:rFonts w:ascii="Verdana" w:hAnsi="Verdana"/>
            <w:sz w:val="20"/>
          </w:rPr>
          <w:t>Rochester</w:t>
        </w:r>
      </w:smartTag>
      <w:r>
        <w:rPr>
          <w:rFonts w:ascii="Verdana" w:hAnsi="Verdana"/>
          <w:sz w:val="20"/>
        </w:rPr>
        <w:t xml:space="preserve">, </w:t>
      </w:r>
      <w:smartTag w:uri="urn:schemas-microsoft-com:office:smarttags" w:element="State">
        <w:r>
          <w:rPr>
            <w:rFonts w:ascii="Verdana" w:hAnsi="Verdana"/>
            <w:sz w:val="20"/>
          </w:rPr>
          <w:t>NY</w:t>
        </w:r>
      </w:smartTag>
    </w:smartTag>
  </w:p>
  <w:p w:rsidR="001A3B6E" w:rsidRDefault="001A3B6E">
    <w:pPr>
      <w:pStyle w:val="Footer"/>
      <w:jc w:val="center"/>
      <w:rPr>
        <w:rFonts w:ascii="Verdana" w:hAnsi="Verdan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289" w:rsidRDefault="00A73289">
      <w:r>
        <w:separator/>
      </w:r>
    </w:p>
  </w:footnote>
  <w:footnote w:type="continuationSeparator" w:id="0">
    <w:p w:rsidR="00A73289" w:rsidRDefault="00A73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6E" w:rsidRDefault="001A3B6E">
    <w:pPr>
      <w:jc w:val="center"/>
      <w:rPr>
        <w:rFonts w:ascii="Verdana" w:hAnsi="Verdana"/>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06"/>
    <w:rsid w:val="001A3B6E"/>
    <w:rsid w:val="0025358D"/>
    <w:rsid w:val="002D48B7"/>
    <w:rsid w:val="003278B1"/>
    <w:rsid w:val="005F5976"/>
    <w:rsid w:val="00A73289"/>
    <w:rsid w:val="00BC16D0"/>
    <w:rsid w:val="00E07506"/>
    <w:rsid w:val="00ED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ockLabel">
    <w:name w:val="Block Label"/>
    <w:basedOn w:val="Normal"/>
    <w:next w:val="Normal"/>
    <w:rPr>
      <w:rFonts w:ascii="Roman PS" w:hAnsi="Roman PS"/>
      <w:b/>
      <w:bCs/>
    </w:rPr>
  </w:style>
  <w:style w:type="paragraph" w:customStyle="1" w:styleId="MapTitleContinued">
    <w:name w:val="Map Title. Continued"/>
    <w:basedOn w:val="MapTitle"/>
  </w:style>
  <w:style w:type="paragraph" w:customStyle="1" w:styleId="MapTitle">
    <w:name w:val="Map Title"/>
    <w:basedOn w:val="Normal"/>
    <w:next w:val="Normal"/>
    <w:pPr>
      <w:spacing w:after="240"/>
    </w:pPr>
    <w:rPr>
      <w:rFonts w:ascii="Sans Serif PS" w:hAnsi="Sans Serif PS"/>
      <w:b/>
      <w:bCs/>
      <w:sz w:val="32"/>
      <w:szCs w:val="32"/>
    </w:rPr>
  </w:style>
  <w:style w:type="paragraph" w:styleId="BlockText">
    <w:name w:val="Block Text"/>
    <w:basedOn w:val="Normal"/>
  </w:style>
  <w:style w:type="paragraph" w:customStyle="1" w:styleId="ContinuedOnNextPa">
    <w:name w:val="Continued On Next Pa"/>
    <w:basedOn w:val="Normal"/>
    <w:pPr>
      <w:pBdr>
        <w:top w:val="single" w:sz="6" w:space="1" w:color="auto"/>
        <w:between w:val="single" w:sz="6" w:space="1" w:color="auto"/>
      </w:pBdr>
      <w:ind w:left="1700"/>
      <w:jc w:val="right"/>
    </w:pPr>
    <w:rPr>
      <w:i/>
      <w:iCs/>
      <w:sz w:val="20"/>
      <w:szCs w:val="20"/>
    </w:rPr>
  </w:style>
  <w:style w:type="paragraph" w:customStyle="1" w:styleId="ContinuedTableLabe">
    <w:name w:val="Continued Table Labe"/>
    <w:basedOn w:val="BlockLabel"/>
  </w:style>
  <w:style w:type="paragraph" w:customStyle="1" w:styleId="ChapterTitle">
    <w:name w:val="Chapter Title"/>
    <w:basedOn w:val="MapTitle"/>
    <w:next w:val="MapTitle"/>
    <w:pPr>
      <w:jc w:val="center"/>
    </w:pPr>
  </w:style>
  <w:style w:type="paragraph" w:customStyle="1" w:styleId="BulletText1">
    <w:name w:val="Bullet Text 1"/>
    <w:basedOn w:val="Normal"/>
    <w:pPr>
      <w:ind w:left="180" w:hanging="187"/>
    </w:pPr>
  </w:style>
  <w:style w:type="paragraph" w:customStyle="1" w:styleId="Memoline">
    <w:name w:val="Memo line"/>
    <w:basedOn w:val="BlockLine"/>
    <w:pPr>
      <w:ind w:left="0"/>
    </w:pPr>
  </w:style>
  <w:style w:type="paragraph" w:customStyle="1" w:styleId="BlockLine">
    <w:name w:val="Block Line"/>
    <w:basedOn w:val="Normal"/>
    <w:next w:val="Normal"/>
    <w:pPr>
      <w:pBdr>
        <w:top w:val="single" w:sz="6" w:space="1" w:color="auto"/>
        <w:between w:val="single" w:sz="6" w:space="1" w:color="auto"/>
      </w:pBdr>
      <w:spacing w:before="240"/>
      <w:ind w:left="1700"/>
    </w:pPr>
    <w:rPr>
      <w:sz w:val="20"/>
      <w:szCs w:val="20"/>
    </w:rPr>
  </w:style>
  <w:style w:type="paragraph" w:customStyle="1" w:styleId="EmbeddedTable">
    <w:name w:val="Embedded Table"/>
    <w:basedOn w:val="Normal"/>
    <w:pPr>
      <w:pBdr>
        <w:top w:val="single" w:sz="6" w:space="0" w:color="auto"/>
        <w:left w:val="single" w:sz="6" w:space="0" w:color="auto"/>
        <w:bottom w:val="single" w:sz="6" w:space="0" w:color="auto"/>
        <w:right w:val="single" w:sz="6" w:space="0" w:color="auto"/>
        <w:between w:val="single" w:sz="6" w:space="0" w:color="auto"/>
      </w:pBdr>
      <w:tabs>
        <w:tab w:val="left" w:pos="260"/>
        <w:tab w:val="left" w:pos="2880"/>
        <w:tab w:val="left" w:pos="3060"/>
      </w:tabs>
      <w:spacing w:line="260" w:lineRule="atLeast"/>
      <w:ind w:left="80" w:right="120"/>
    </w:pPr>
  </w:style>
  <w:style w:type="paragraph" w:customStyle="1" w:styleId="BulletText2">
    <w:name w:val="Bullet Text 2"/>
    <w:basedOn w:val="BulletText1"/>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ockLabel">
    <w:name w:val="Block Label"/>
    <w:basedOn w:val="Normal"/>
    <w:next w:val="Normal"/>
    <w:rPr>
      <w:rFonts w:ascii="Roman PS" w:hAnsi="Roman PS"/>
      <w:b/>
      <w:bCs/>
    </w:rPr>
  </w:style>
  <w:style w:type="paragraph" w:customStyle="1" w:styleId="MapTitleContinued">
    <w:name w:val="Map Title. Continued"/>
    <w:basedOn w:val="MapTitle"/>
  </w:style>
  <w:style w:type="paragraph" w:customStyle="1" w:styleId="MapTitle">
    <w:name w:val="Map Title"/>
    <w:basedOn w:val="Normal"/>
    <w:next w:val="Normal"/>
    <w:pPr>
      <w:spacing w:after="240"/>
    </w:pPr>
    <w:rPr>
      <w:rFonts w:ascii="Sans Serif PS" w:hAnsi="Sans Serif PS"/>
      <w:b/>
      <w:bCs/>
      <w:sz w:val="32"/>
      <w:szCs w:val="32"/>
    </w:rPr>
  </w:style>
  <w:style w:type="paragraph" w:styleId="BlockText">
    <w:name w:val="Block Text"/>
    <w:basedOn w:val="Normal"/>
  </w:style>
  <w:style w:type="paragraph" w:customStyle="1" w:styleId="ContinuedOnNextPa">
    <w:name w:val="Continued On Next Pa"/>
    <w:basedOn w:val="Normal"/>
    <w:pPr>
      <w:pBdr>
        <w:top w:val="single" w:sz="6" w:space="1" w:color="auto"/>
        <w:between w:val="single" w:sz="6" w:space="1" w:color="auto"/>
      </w:pBdr>
      <w:ind w:left="1700"/>
      <w:jc w:val="right"/>
    </w:pPr>
    <w:rPr>
      <w:i/>
      <w:iCs/>
      <w:sz w:val="20"/>
      <w:szCs w:val="20"/>
    </w:rPr>
  </w:style>
  <w:style w:type="paragraph" w:customStyle="1" w:styleId="ContinuedTableLabe">
    <w:name w:val="Continued Table Labe"/>
    <w:basedOn w:val="BlockLabel"/>
  </w:style>
  <w:style w:type="paragraph" w:customStyle="1" w:styleId="ChapterTitle">
    <w:name w:val="Chapter Title"/>
    <w:basedOn w:val="MapTitle"/>
    <w:next w:val="MapTitle"/>
    <w:pPr>
      <w:jc w:val="center"/>
    </w:pPr>
  </w:style>
  <w:style w:type="paragraph" w:customStyle="1" w:styleId="BulletText1">
    <w:name w:val="Bullet Text 1"/>
    <w:basedOn w:val="Normal"/>
    <w:pPr>
      <w:ind w:left="180" w:hanging="187"/>
    </w:pPr>
  </w:style>
  <w:style w:type="paragraph" w:customStyle="1" w:styleId="Memoline">
    <w:name w:val="Memo line"/>
    <w:basedOn w:val="BlockLine"/>
    <w:pPr>
      <w:ind w:left="0"/>
    </w:pPr>
  </w:style>
  <w:style w:type="paragraph" w:customStyle="1" w:styleId="BlockLine">
    <w:name w:val="Block Line"/>
    <w:basedOn w:val="Normal"/>
    <w:next w:val="Normal"/>
    <w:pPr>
      <w:pBdr>
        <w:top w:val="single" w:sz="6" w:space="1" w:color="auto"/>
        <w:between w:val="single" w:sz="6" w:space="1" w:color="auto"/>
      </w:pBdr>
      <w:spacing w:before="240"/>
      <w:ind w:left="1700"/>
    </w:pPr>
    <w:rPr>
      <w:sz w:val="20"/>
      <w:szCs w:val="20"/>
    </w:rPr>
  </w:style>
  <w:style w:type="paragraph" w:customStyle="1" w:styleId="EmbeddedTable">
    <w:name w:val="Embedded Table"/>
    <w:basedOn w:val="Normal"/>
    <w:pPr>
      <w:pBdr>
        <w:top w:val="single" w:sz="6" w:space="0" w:color="auto"/>
        <w:left w:val="single" w:sz="6" w:space="0" w:color="auto"/>
        <w:bottom w:val="single" w:sz="6" w:space="0" w:color="auto"/>
        <w:right w:val="single" w:sz="6" w:space="0" w:color="auto"/>
        <w:between w:val="single" w:sz="6" w:space="0" w:color="auto"/>
      </w:pBdr>
      <w:tabs>
        <w:tab w:val="left" w:pos="260"/>
        <w:tab w:val="left" w:pos="2880"/>
        <w:tab w:val="left" w:pos="3060"/>
      </w:tabs>
      <w:spacing w:line="260" w:lineRule="atLeast"/>
      <w:ind w:left="80" w:right="120"/>
    </w:pPr>
  </w:style>
  <w:style w:type="paragraph" w:customStyle="1" w:styleId="BulletText2">
    <w:name w:val="Bullet Text 2"/>
    <w:basedOn w:val="BulletText1"/>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Freedom(Sandusky) Cattaragus Co. NY</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Freedom(Sandusky) Cattaragus Co. NY</dc:title>
  <dc:subject>Universalist incorporation 1845</dc:subject>
  <dc:creator>county court</dc:creator>
  <cp:keywords/>
  <dc:description/>
  <cp:lastModifiedBy>User</cp:lastModifiedBy>
  <cp:revision>2</cp:revision>
  <cp:lastPrinted>2006-09-27T01:00:00Z</cp:lastPrinted>
  <dcterms:created xsi:type="dcterms:W3CDTF">2012-06-18T00:21:00Z</dcterms:created>
  <dcterms:modified xsi:type="dcterms:W3CDTF">2012-06-18T00:21:00Z</dcterms:modified>
</cp:coreProperties>
</file>