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1BBD">
      <w:pPr>
        <w:jc w:val="center"/>
        <w:rPr>
          <w:rFonts w:ascii="Verdana" w:hAnsi="Verdana"/>
          <w:b/>
          <w:sz w:val="22"/>
        </w:rPr>
      </w:pPr>
      <w:r>
        <w:rPr>
          <w:rFonts w:ascii="Verdana" w:hAnsi="Verdana"/>
          <w:b/>
          <w:sz w:val="22"/>
        </w:rPr>
        <w:t>Mansfield, Cattaraugus Co. NY</w:t>
      </w:r>
    </w:p>
    <w:p w:rsidR="00000000" w:rsidRDefault="004E1BBD" w:rsidP="004E1BBD">
      <w:pPr>
        <w:jc w:val="center"/>
        <w:rPr>
          <w:rFonts w:ascii="Verdana" w:hAnsi="Verdana"/>
        </w:rPr>
      </w:pPr>
      <w:bookmarkStart w:id="0" w:name="_GoBack"/>
    </w:p>
    <w:p w:rsidR="00000000" w:rsidRDefault="004E1BBD" w:rsidP="004E1BBD">
      <w:pPr>
        <w:jc w:val="center"/>
        <w:rPr>
          <w:rFonts w:ascii="Verdana" w:hAnsi="Verdana"/>
        </w:rPr>
      </w:pPr>
    </w:p>
    <w:bookmarkEnd w:id="0"/>
    <w:p w:rsidR="00000000" w:rsidRDefault="004E1BBD">
      <w:pPr>
        <w:jc w:val="both"/>
        <w:rPr>
          <w:rFonts w:ascii="Verdana" w:hAnsi="Verdana"/>
        </w:rPr>
      </w:pPr>
      <w:r>
        <w:rPr>
          <w:rFonts w:ascii="Verdana" w:hAnsi="Verdana"/>
        </w:rPr>
        <w:t xml:space="preserve">We the subscribers do hereby certify that at a meeting held in the town of Mansfield in the county of Cattaraugus on the nineteenth day of April in the year of our Lord one thousand eight hundred and thirty four composed of </w:t>
      </w:r>
      <w:r>
        <w:rPr>
          <w:rFonts w:ascii="Verdana" w:hAnsi="Verdana"/>
        </w:rPr>
        <w:t>male persons of full age being friends of [the] Universal Society in pursuance of notice previously given at least fifteen days previous to the time of meeting for the purpose of incorporating themselves according to the act to provide for the incorporation of Religious Societies passed April the 5</w:t>
      </w:r>
      <w:r>
        <w:rPr>
          <w:rFonts w:ascii="Verdana" w:hAnsi="Verdana"/>
          <w:vertAlign w:val="superscript"/>
        </w:rPr>
        <w:t>th</w:t>
      </w:r>
      <w:r>
        <w:rPr>
          <w:rFonts w:ascii="Verdana" w:hAnsi="Verdana"/>
        </w:rPr>
        <w:t xml:space="preserve"> 1813[,] Hezekiah Smith &amp; George C. Clark were duly chosen to preside at said meeting &amp; by a plurality of voices Nathaniel Fish[,] Joel Barnes[,] Hezekiah Smith and Lathrop Vinton were duly elected Trustees of s</w:t>
      </w:r>
      <w:r>
        <w:rPr>
          <w:rFonts w:ascii="Verdana" w:hAnsi="Verdana"/>
        </w:rPr>
        <w:t xml:space="preserve">aid Society to be incorporated &amp; it was resolved by the said members that the Trustees &amp; their successors should be forever known and called by the name or title of the first Universal Society in the town of Mansfield &amp; we do further certify that the above mentioned proceeding [sic] </w:t>
      </w:r>
      <w:proofErr w:type="gramStart"/>
      <w:r>
        <w:rPr>
          <w:rFonts w:ascii="Verdana" w:hAnsi="Verdana"/>
        </w:rPr>
        <w:t>were</w:t>
      </w:r>
      <w:proofErr w:type="gramEnd"/>
      <w:r>
        <w:rPr>
          <w:rFonts w:ascii="Verdana" w:hAnsi="Verdana"/>
        </w:rPr>
        <w:t xml:space="preserve"> had in our presence—Given under our hands and seals this nineteenth day of April in the year of our Lord one thousand eight hundred &amp; thirty four.</w:t>
      </w:r>
    </w:p>
    <w:p w:rsidR="00000000" w:rsidRDefault="004E1BBD">
      <w:pPr>
        <w:jc w:val="both"/>
        <w:rPr>
          <w:rFonts w:ascii="Verdana" w:hAnsi="Verdana"/>
        </w:rPr>
      </w:pPr>
    </w:p>
    <w:p w:rsidR="00000000" w:rsidRDefault="004E1BBD">
      <w:pPr>
        <w:jc w:val="right"/>
        <w:rPr>
          <w:rFonts w:ascii="Lucida Handwriting" w:hAnsi="Lucida Handwriting"/>
        </w:rPr>
      </w:pPr>
      <w:proofErr w:type="gramStart"/>
      <w:r>
        <w:rPr>
          <w:rFonts w:ascii="Lucida Handwriting" w:hAnsi="Lucida Handwriting"/>
        </w:rPr>
        <w:t>Hezekiah  Smith</w:t>
      </w:r>
      <w:proofErr w:type="gramEnd"/>
    </w:p>
    <w:p w:rsidR="00000000" w:rsidRDefault="004E1BBD">
      <w:pPr>
        <w:jc w:val="right"/>
        <w:rPr>
          <w:rFonts w:ascii="Lucida Handwriting" w:hAnsi="Lucida Handwriting"/>
        </w:rPr>
      </w:pPr>
      <w:proofErr w:type="gramStart"/>
      <w:r>
        <w:rPr>
          <w:rFonts w:ascii="Lucida Handwriting" w:hAnsi="Lucida Handwriting"/>
        </w:rPr>
        <w:t>George  C</w:t>
      </w:r>
      <w:proofErr w:type="gramEnd"/>
      <w:r>
        <w:rPr>
          <w:rFonts w:ascii="Lucida Handwriting" w:hAnsi="Lucida Handwriting"/>
        </w:rPr>
        <w:t>.  Clark</w:t>
      </w:r>
    </w:p>
    <w:p w:rsidR="00000000" w:rsidRDefault="004E1BBD">
      <w:pPr>
        <w:jc w:val="both"/>
        <w:rPr>
          <w:rFonts w:ascii="Verdana" w:hAnsi="Verdana"/>
        </w:rPr>
      </w:pPr>
      <w:r>
        <w:rPr>
          <w:rFonts w:ascii="Verdana" w:hAnsi="Verdana"/>
        </w:rPr>
        <w:t>State of New York</w:t>
      </w:r>
    </w:p>
    <w:p w:rsidR="00000000" w:rsidRDefault="004E1BBD">
      <w:pPr>
        <w:jc w:val="both"/>
        <w:rPr>
          <w:rFonts w:ascii="Verdana" w:hAnsi="Verdana"/>
        </w:rPr>
      </w:pPr>
      <w:r>
        <w:rPr>
          <w:rFonts w:ascii="Verdana" w:hAnsi="Verdana"/>
        </w:rPr>
        <w:t>Cattaraugus County</w:t>
      </w:r>
    </w:p>
    <w:p w:rsidR="00000000" w:rsidRDefault="004E1BBD">
      <w:pPr>
        <w:jc w:val="both"/>
        <w:rPr>
          <w:rFonts w:ascii="Verdana" w:hAnsi="Verdana"/>
        </w:rPr>
      </w:pPr>
    </w:p>
    <w:p w:rsidR="00000000" w:rsidRDefault="004E1BBD">
      <w:pPr>
        <w:jc w:val="both"/>
        <w:rPr>
          <w:rFonts w:ascii="Verdana" w:hAnsi="Verdana"/>
        </w:rPr>
      </w:pPr>
      <w:r>
        <w:rPr>
          <w:rFonts w:ascii="Verdana" w:hAnsi="Verdana"/>
        </w:rPr>
        <w:t xml:space="preserve">On </w:t>
      </w:r>
      <w:r>
        <w:rPr>
          <w:rFonts w:ascii="Verdana" w:hAnsi="Verdana"/>
        </w:rPr>
        <w:t xml:space="preserve">this sixth day of May in the year of our Lord four thousand eight hundred and thirty four personally appeared before me B. </w:t>
      </w:r>
      <w:proofErr w:type="gramStart"/>
      <w:r>
        <w:rPr>
          <w:rFonts w:ascii="Verdana" w:hAnsi="Verdana"/>
        </w:rPr>
        <w:t>Chamberlain[</w:t>
      </w:r>
      <w:proofErr w:type="gramEnd"/>
      <w:r>
        <w:rPr>
          <w:rFonts w:ascii="Verdana" w:hAnsi="Verdana"/>
        </w:rPr>
        <w:t>,] first Judge of Cattaraugus Com. Pleas[,] the within named Hezekiah Smith &amp; George C. Clark to me known to be the same persons described in and who executed the within instrument of writing &amp; who acknowledged that they executed the same for the uses and purposes therein mentioned.</w:t>
      </w:r>
    </w:p>
    <w:p w:rsidR="00000000" w:rsidRDefault="004E1BBD">
      <w:pPr>
        <w:jc w:val="both"/>
        <w:rPr>
          <w:rFonts w:ascii="Verdana" w:hAnsi="Verdana"/>
        </w:rPr>
      </w:pPr>
    </w:p>
    <w:p w:rsidR="00000000" w:rsidRDefault="004E1BBD">
      <w:pPr>
        <w:jc w:val="right"/>
        <w:rPr>
          <w:rFonts w:ascii="Lucida Handwriting" w:hAnsi="Lucida Handwriting"/>
        </w:rPr>
      </w:pPr>
      <w:r>
        <w:rPr>
          <w:rFonts w:ascii="Lucida Handwriting" w:hAnsi="Lucida Handwriting"/>
        </w:rPr>
        <w:t>B.  Chamberlain</w:t>
      </w:r>
    </w:p>
    <w:p w:rsidR="00000000" w:rsidRDefault="004E1BBD">
      <w:pPr>
        <w:jc w:val="both"/>
        <w:rPr>
          <w:rFonts w:ascii="Verdana" w:hAnsi="Verdana"/>
        </w:rPr>
      </w:pPr>
    </w:p>
    <w:p w:rsidR="00000000" w:rsidRDefault="004E1BBD">
      <w:pPr>
        <w:jc w:val="both"/>
        <w:rPr>
          <w:rFonts w:ascii="Verdana" w:hAnsi="Verdana"/>
        </w:rPr>
      </w:pPr>
    </w:p>
    <w:p w:rsidR="00000000" w:rsidRDefault="004E1BBD">
      <w:pPr>
        <w:jc w:val="both"/>
        <w:rPr>
          <w:rFonts w:ascii="Verdana" w:hAnsi="Verdana"/>
        </w:rPr>
      </w:pPr>
      <w:r>
        <w:rPr>
          <w:rFonts w:ascii="Verdana" w:hAnsi="Verdana"/>
        </w:rPr>
        <w:t>Recorded May 6</w:t>
      </w:r>
      <w:r>
        <w:rPr>
          <w:rFonts w:ascii="Verdana" w:hAnsi="Verdana"/>
          <w:vertAlign w:val="superscript"/>
        </w:rPr>
        <w:t>th</w:t>
      </w:r>
      <w:r>
        <w:rPr>
          <w:rFonts w:ascii="Verdana" w:hAnsi="Verdana"/>
        </w:rPr>
        <w:t xml:space="preserve"> A.D. 1834 at 5 o’clock P.M. and examined</w:t>
      </w:r>
    </w:p>
    <w:p w:rsidR="00000000" w:rsidRDefault="004E1BBD">
      <w:pPr>
        <w:jc w:val="both"/>
        <w:rPr>
          <w:rFonts w:ascii="Verdana" w:hAnsi="Verdana"/>
        </w:rPr>
      </w:pPr>
    </w:p>
    <w:p w:rsidR="00000000" w:rsidRDefault="004E1BBD">
      <w:pPr>
        <w:jc w:val="right"/>
        <w:rPr>
          <w:rFonts w:ascii="Verdana" w:hAnsi="Verdana"/>
        </w:rPr>
      </w:pPr>
      <w:r>
        <w:rPr>
          <w:rFonts w:ascii="Verdana" w:hAnsi="Verdana"/>
        </w:rPr>
        <w:t>John W. Staunto</w:t>
      </w:r>
      <w:r>
        <w:rPr>
          <w:rFonts w:ascii="Verdana" w:hAnsi="Verdana"/>
        </w:rPr>
        <w:t xml:space="preserve">n.  </w:t>
      </w:r>
      <w:proofErr w:type="gramStart"/>
      <w:r>
        <w:rPr>
          <w:rFonts w:ascii="Verdana" w:hAnsi="Verdana"/>
        </w:rPr>
        <w:t>clerk</w:t>
      </w:r>
      <w:proofErr w:type="gramEnd"/>
    </w:p>
    <w:p w:rsidR="00000000" w:rsidRDefault="004E1BBD">
      <w:pPr>
        <w:jc w:val="center"/>
        <w:rPr>
          <w:rFonts w:ascii="Verdana" w:hAnsi="Verdana"/>
        </w:rPr>
      </w:pPr>
    </w:p>
    <w:p w:rsidR="00000000" w:rsidRDefault="004E1BBD">
      <w:pPr>
        <w:jc w:val="center"/>
        <w:rPr>
          <w:rFonts w:ascii="Verdana" w:hAnsi="Verdana"/>
        </w:rPr>
      </w:pPr>
    </w:p>
    <w:p w:rsidR="00000000" w:rsidRDefault="004E1BBD">
      <w:pPr>
        <w:jc w:val="center"/>
        <w:rPr>
          <w:rFonts w:ascii="Verdana" w:hAnsi="Verdana"/>
        </w:rPr>
      </w:pPr>
    </w:p>
    <w:p w:rsidR="00000000" w:rsidRDefault="004E1BBD">
      <w:pPr>
        <w:jc w:val="center"/>
        <w:rPr>
          <w:rFonts w:ascii="Verdana" w:hAnsi="Verdana"/>
        </w:rPr>
      </w:pPr>
    </w:p>
    <w:p w:rsidR="00000000" w:rsidRDefault="004E1BBD">
      <w:pPr>
        <w:jc w:val="center"/>
        <w:rPr>
          <w:rFonts w:ascii="Verdana" w:hAnsi="Verdana"/>
        </w:rPr>
      </w:pPr>
    </w:p>
    <w:p w:rsidR="00000000" w:rsidRDefault="004E1BBD">
      <w:pPr>
        <w:jc w:val="center"/>
        <w:rPr>
          <w:rFonts w:ascii="Verdana" w:hAnsi="Verdana"/>
        </w:rPr>
      </w:pPr>
      <w:r>
        <w:rPr>
          <w:rFonts w:ascii="Verdana" w:hAnsi="Verdana"/>
        </w:rPr>
        <w:t>Cattaraugus County Miscellaneous Records 1: 256</w:t>
      </w:r>
    </w:p>
    <w:sectPr w:rsidR="00000000">
      <w:footerReference w:type="default" r:id="rId7"/>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1BBD">
      <w:r>
        <w:separator/>
      </w:r>
    </w:p>
  </w:endnote>
  <w:endnote w:type="continuationSeparator" w:id="0">
    <w:p w:rsidR="00000000" w:rsidRDefault="004E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1BBD">
    <w:pPr>
      <w:jc w:val="center"/>
      <w:rPr>
        <w:rFonts w:ascii="Verdana" w:hAnsi="Verdana"/>
        <w:sz w:val="20"/>
      </w:rPr>
    </w:pPr>
    <w:r>
      <w:rPr>
        <w:rFonts w:ascii="Verdana" w:hAnsi="Verdana"/>
        <w:sz w:val="20"/>
      </w:rPr>
      <w:t>Transcribed on September 26, 2006 by Karen E. Dau of Rochester, NY</w:t>
    </w:r>
  </w:p>
  <w:p w:rsidR="00000000" w:rsidRDefault="004E1BBD">
    <w:pPr>
      <w:jc w:val="cen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1BBD">
      <w:r>
        <w:separator/>
      </w:r>
    </w:p>
  </w:footnote>
  <w:footnote w:type="continuationSeparator" w:id="0">
    <w:p w:rsidR="00000000" w:rsidRDefault="004E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BD"/>
    <w:rsid w:val="004E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qFormat/>
    <w:pPr>
      <w:spacing w:before="100" w:after="100"/>
      <w:outlineLvl w:val="1"/>
    </w:pPr>
    <w:rPr>
      <w:b/>
      <w:color w:val="000000"/>
      <w:sz w:val="36"/>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qFormat/>
    <w:pPr>
      <w:spacing w:before="100" w:after="100"/>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auto"/>
      <w:u w:val="single"/>
    </w:rPr>
  </w:style>
  <w:style w:type="character" w:customStyle="1" w:styleId="individuallabel1">
    <w:name w:val="individuallabel1"/>
    <w:basedOn w:val="DefaultParagraphFont"/>
    <w:rPr>
      <w:rFonts w:ascii="Arial" w:hAnsi="Arial"/>
      <w:b/>
      <w:sz w:val="24"/>
    </w:rPr>
  </w:style>
  <w:style w:type="paragraph" w:customStyle="1" w:styleId="title">
    <w:name w:val="title"/>
    <w:basedOn w:val="Normal"/>
    <w:pPr>
      <w:spacing w:before="100" w:after="100" w:line="320" w:lineRule="atLeast"/>
    </w:pPr>
    <w:rPr>
      <w:b/>
      <w:color w:val="000000"/>
      <w:sz w:val="30"/>
    </w:rPr>
  </w:style>
  <w:style w:type="paragraph" w:customStyle="1" w:styleId="bodytext">
    <w:name w:val="bodytext"/>
    <w:basedOn w:val="Normal"/>
    <w:pPr>
      <w:spacing w:before="100" w:after="100"/>
    </w:pPr>
    <w:rPr>
      <w:sz w:val="20"/>
    </w:rPr>
  </w:style>
  <w:style w:type="paragraph" w:styleId="NormalWeb">
    <w:name w:val="Normal (Web)"/>
    <w:basedOn w:val="Normal"/>
    <w:pPr>
      <w:spacing w:before="100" w:after="100"/>
    </w:pPr>
  </w:style>
  <w:style w:type="character" w:customStyle="1" w:styleId="bodytext1">
    <w:name w:val="bodytext1"/>
    <w:basedOn w:val="DefaultParagraphFont"/>
    <w:rPr>
      <w:rFonts w:ascii="Times New Roman" w:hAnsi="Times New Roman"/>
      <w:sz w:val="20"/>
    </w:rPr>
  </w:style>
  <w:style w:type="character" w:styleId="Emphasis">
    <w:name w:val="Emphasis"/>
    <w:basedOn w:val="DefaultParagraphFont"/>
    <w:qFormat/>
    <w:rPr>
      <w:i/>
    </w:rPr>
  </w:style>
  <w:style w:type="paragraph" w:customStyle="1" w:styleId="copyrighttext">
    <w:name w:val="copyrighttext"/>
    <w:basedOn w:val="Normal"/>
    <w:pPr>
      <w:spacing w:before="100" w:after="100"/>
    </w:pPr>
    <w:rPr>
      <w:rFonts w:ascii="Arial" w:hAnsi="Arial"/>
      <w:sz w:val="15"/>
    </w:rPr>
  </w:style>
  <w:style w:type="character" w:styleId="Strong">
    <w:name w:val="Strong"/>
    <w:basedOn w:val="DefaultParagraphFont"/>
    <w:qFormat/>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numb">
    <w:name w:val="numb"/>
    <w:basedOn w:val="DefaultParagraphFont"/>
  </w:style>
  <w:style w:type="character" w:customStyle="1" w:styleId="line">
    <w:name w:val="line"/>
    <w:basedOn w:val="DefaultParagraphFont"/>
  </w:style>
  <w:style w:type="character" w:customStyle="1" w:styleId="Hyperlink1">
    <w:name w:val="Hyperlink1"/>
    <w:basedOn w:val="DefaultParagraphFont"/>
    <w:rPr>
      <w:b/>
      <w:color w:val="FF0000"/>
      <w:sz w:val="22"/>
      <w:u w:val="none"/>
    </w:rPr>
  </w:style>
  <w:style w:type="character" w:customStyle="1" w:styleId="goohl0">
    <w:name w:val="goohl0"/>
    <w:basedOn w:val="DefaultParagraphFont"/>
  </w:style>
  <w:style w:type="character" w:customStyle="1" w:styleId="goohl1">
    <w:name w:val="goohl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qFormat/>
    <w:pPr>
      <w:spacing w:before="100" w:after="100"/>
      <w:outlineLvl w:val="1"/>
    </w:pPr>
    <w:rPr>
      <w:b/>
      <w:color w:val="000000"/>
      <w:sz w:val="36"/>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qFormat/>
    <w:pPr>
      <w:spacing w:before="100" w:after="100"/>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auto"/>
      <w:u w:val="single"/>
    </w:rPr>
  </w:style>
  <w:style w:type="character" w:customStyle="1" w:styleId="individuallabel1">
    <w:name w:val="individuallabel1"/>
    <w:basedOn w:val="DefaultParagraphFont"/>
    <w:rPr>
      <w:rFonts w:ascii="Arial" w:hAnsi="Arial"/>
      <w:b/>
      <w:sz w:val="24"/>
    </w:rPr>
  </w:style>
  <w:style w:type="paragraph" w:customStyle="1" w:styleId="title">
    <w:name w:val="title"/>
    <w:basedOn w:val="Normal"/>
    <w:pPr>
      <w:spacing w:before="100" w:after="100" w:line="320" w:lineRule="atLeast"/>
    </w:pPr>
    <w:rPr>
      <w:b/>
      <w:color w:val="000000"/>
      <w:sz w:val="30"/>
    </w:rPr>
  </w:style>
  <w:style w:type="paragraph" w:customStyle="1" w:styleId="bodytext">
    <w:name w:val="bodytext"/>
    <w:basedOn w:val="Normal"/>
    <w:pPr>
      <w:spacing w:before="100" w:after="100"/>
    </w:pPr>
    <w:rPr>
      <w:sz w:val="20"/>
    </w:rPr>
  </w:style>
  <w:style w:type="paragraph" w:styleId="NormalWeb">
    <w:name w:val="Normal (Web)"/>
    <w:basedOn w:val="Normal"/>
    <w:pPr>
      <w:spacing w:before="100" w:after="100"/>
    </w:pPr>
  </w:style>
  <w:style w:type="character" w:customStyle="1" w:styleId="bodytext1">
    <w:name w:val="bodytext1"/>
    <w:basedOn w:val="DefaultParagraphFont"/>
    <w:rPr>
      <w:rFonts w:ascii="Times New Roman" w:hAnsi="Times New Roman"/>
      <w:sz w:val="20"/>
    </w:rPr>
  </w:style>
  <w:style w:type="character" w:styleId="Emphasis">
    <w:name w:val="Emphasis"/>
    <w:basedOn w:val="DefaultParagraphFont"/>
    <w:qFormat/>
    <w:rPr>
      <w:i/>
    </w:rPr>
  </w:style>
  <w:style w:type="paragraph" w:customStyle="1" w:styleId="copyrighttext">
    <w:name w:val="copyrighttext"/>
    <w:basedOn w:val="Normal"/>
    <w:pPr>
      <w:spacing w:before="100" w:after="100"/>
    </w:pPr>
    <w:rPr>
      <w:rFonts w:ascii="Arial" w:hAnsi="Arial"/>
      <w:sz w:val="15"/>
    </w:rPr>
  </w:style>
  <w:style w:type="character" w:styleId="Strong">
    <w:name w:val="Strong"/>
    <w:basedOn w:val="DefaultParagraphFont"/>
    <w:qFormat/>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numb">
    <w:name w:val="numb"/>
    <w:basedOn w:val="DefaultParagraphFont"/>
  </w:style>
  <w:style w:type="character" w:customStyle="1" w:styleId="line">
    <w:name w:val="line"/>
    <w:basedOn w:val="DefaultParagraphFont"/>
  </w:style>
  <w:style w:type="character" w:customStyle="1" w:styleId="Hyperlink1">
    <w:name w:val="Hyperlink1"/>
    <w:basedOn w:val="DefaultParagraphFont"/>
    <w:rPr>
      <w:b/>
      <w:color w:val="FF0000"/>
      <w:sz w:val="22"/>
      <w:u w:val="none"/>
    </w:rPr>
  </w:style>
  <w:style w:type="character" w:customStyle="1" w:styleId="goohl0">
    <w:name w:val="goohl0"/>
    <w:basedOn w:val="DefaultParagraphFont"/>
  </w:style>
  <w:style w:type="character" w:customStyle="1" w:styleId="goohl1">
    <w:name w:val="gooh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Mansfield, Cattaraugus Co. NY</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Cattaraugus Co. NY</dc:title>
  <dc:subject>Universalist incorporation 1834</dc:subject>
  <dc:creator>county court</dc:creator>
  <cp:keywords/>
  <dc:description/>
  <cp:lastModifiedBy>User</cp:lastModifiedBy>
  <cp:revision>2</cp:revision>
  <cp:lastPrinted>2006-09-27T01:18:00Z</cp:lastPrinted>
  <dcterms:created xsi:type="dcterms:W3CDTF">2012-06-18T01:19:00Z</dcterms:created>
  <dcterms:modified xsi:type="dcterms:W3CDTF">2012-06-18T01:19:00Z</dcterms:modified>
</cp:coreProperties>
</file>